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412AC6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SEMCOMP</w:t>
      </w:r>
    </w:p>
    <w:p w:rsidR="00412AC6" w:rsidRPr="00005B07" w:rsidRDefault="00412AC6" w:rsidP="00412AC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>AVISO DE LICITAÇÃO–</w:t>
      </w:r>
    </w:p>
    <w:p w:rsidR="00412AC6" w:rsidRPr="00005B07" w:rsidRDefault="00412AC6" w:rsidP="00412AC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>PREGÃO ELETRÔNICO SRP FMS N</w:t>
      </w:r>
      <w:r>
        <w:rPr>
          <w:rFonts w:ascii="Arial" w:hAnsi="Arial" w:cs="Arial"/>
          <w:b/>
          <w:sz w:val="16"/>
          <w:szCs w:val="16"/>
        </w:rPr>
        <w:t>.º 0XX</w:t>
      </w:r>
      <w:r w:rsidRPr="00005B07">
        <w:rPr>
          <w:rFonts w:ascii="Arial" w:hAnsi="Arial" w:cs="Arial"/>
          <w:b/>
          <w:sz w:val="16"/>
          <w:szCs w:val="16"/>
        </w:rPr>
        <w:t>/2022</w:t>
      </w:r>
    </w:p>
    <w:p w:rsidR="00412AC6" w:rsidRPr="00005B07" w:rsidRDefault="00412AC6" w:rsidP="00412AC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>Tipo: Menor Preço Por Item</w:t>
      </w:r>
    </w:p>
    <w:p w:rsidR="00412AC6" w:rsidRPr="00005B07" w:rsidRDefault="00412AC6" w:rsidP="00412AC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>Processo n</w:t>
      </w:r>
      <w:r>
        <w:rPr>
          <w:rFonts w:ascii="Arial" w:hAnsi="Arial" w:cs="Arial"/>
          <w:b/>
          <w:sz w:val="16"/>
          <w:szCs w:val="16"/>
        </w:rPr>
        <w:t>.º 8XX</w:t>
      </w:r>
      <w:r w:rsidRPr="00005B07">
        <w:rPr>
          <w:rFonts w:ascii="Arial" w:hAnsi="Arial" w:cs="Arial"/>
          <w:b/>
          <w:sz w:val="16"/>
          <w:szCs w:val="16"/>
        </w:rPr>
        <w:t>/2021</w:t>
      </w:r>
    </w:p>
    <w:p w:rsidR="00412AC6" w:rsidRPr="00005B07" w:rsidRDefault="00412AC6" w:rsidP="00412AC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 xml:space="preserve">Objeto: O objeto da presente licitação é a escolha da proposta mais vantajosa para a locação de Equipamentos médico-hospitalares para as unidades de saúde do Município de São Gonçalo pelo período de 12(doze) meses. Fica marcado para o dia 19/05/2022, às </w:t>
      </w:r>
      <w:proofErr w:type="gramStart"/>
      <w:r w:rsidRPr="00005B07">
        <w:rPr>
          <w:rFonts w:ascii="Arial" w:hAnsi="Arial" w:cs="Arial"/>
          <w:b/>
          <w:sz w:val="16"/>
          <w:szCs w:val="16"/>
        </w:rPr>
        <w:t>10:00</w:t>
      </w:r>
      <w:proofErr w:type="gramEnd"/>
      <w:r w:rsidRPr="00005B07">
        <w:rPr>
          <w:rFonts w:ascii="Arial" w:hAnsi="Arial" w:cs="Arial"/>
          <w:b/>
          <w:sz w:val="16"/>
          <w:szCs w:val="16"/>
        </w:rPr>
        <w:t xml:space="preserve">h o certame licitatório do Pregão em epígrafe. Maiores informações poderão ser obtidas na Secretaria Municipal de Saúde e Defesa Civil de São Gonçalo, localizada Avenida São Gonçalo nº 100 – Boa Vista – São Gonçalo - G2 do São Gonçalo Shopping, das </w:t>
      </w:r>
      <w:proofErr w:type="gramStart"/>
      <w:r w:rsidRPr="00005B07">
        <w:rPr>
          <w:rFonts w:ascii="Arial" w:hAnsi="Arial" w:cs="Arial"/>
          <w:b/>
          <w:sz w:val="16"/>
          <w:szCs w:val="16"/>
        </w:rPr>
        <w:t>09:00</w:t>
      </w:r>
      <w:proofErr w:type="gramEnd"/>
      <w:r w:rsidRPr="00005B07">
        <w:rPr>
          <w:rFonts w:ascii="Arial" w:hAnsi="Arial" w:cs="Arial"/>
          <w:b/>
          <w:sz w:val="16"/>
          <w:szCs w:val="16"/>
        </w:rPr>
        <w:t xml:space="preserve"> as 17:00 horas, pelo telefone nº (0xx21) 31955198 – Ramal:1083ou no site www.comprasgovernamentais.gov.br (COMPRASNET).</w:t>
      </w:r>
    </w:p>
    <w:p w:rsidR="00412AC6" w:rsidRPr="00005B07" w:rsidRDefault="00412AC6" w:rsidP="00412AC6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>NATANNA RODRIGUES DE BRITO SANTANA</w:t>
      </w:r>
    </w:p>
    <w:p w:rsidR="00412AC6" w:rsidRPr="003F4033" w:rsidRDefault="00412AC6" w:rsidP="00412AC6">
      <w:pPr>
        <w:suppressAutoHyphens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05B07">
        <w:rPr>
          <w:rFonts w:ascii="Arial" w:hAnsi="Arial" w:cs="Arial"/>
          <w:b/>
          <w:sz w:val="16"/>
          <w:szCs w:val="16"/>
        </w:rPr>
        <w:t>Pregoeira</w:t>
      </w:r>
    </w:p>
    <w:p w:rsidR="00BA6971" w:rsidRPr="00A96ED1" w:rsidRDefault="00BA697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A96ED1" w:rsidRPr="00A96ED1" w:rsidRDefault="00A96ED1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397B0E" w:rsidRPr="00A96ED1" w:rsidRDefault="00397B0E" w:rsidP="001F5CFC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58" w:rsidRDefault="00CE4158">
      <w:r>
        <w:separator/>
      </w:r>
    </w:p>
  </w:endnote>
  <w:endnote w:type="continuationSeparator" w:id="0">
    <w:p w:rsidR="00CE4158" w:rsidRDefault="00C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BC" w:rsidRDefault="00430D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30DBC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30DBC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BC" w:rsidRDefault="00430D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58" w:rsidRDefault="00CE4158">
      <w:r>
        <w:separator/>
      </w:r>
    </w:p>
  </w:footnote>
  <w:footnote w:type="continuationSeparator" w:id="0">
    <w:p w:rsidR="00CE4158" w:rsidRDefault="00C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BC" w:rsidRDefault="00430D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Pr="00430DBC" w:rsidRDefault="00BA6971" w:rsidP="00430DBC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BC" w:rsidRDefault="00430D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397B0E"/>
    <w:rsid w:val="003C03AA"/>
    <w:rsid w:val="00412AC6"/>
    <w:rsid w:val="00430DBC"/>
    <w:rsid w:val="005570DF"/>
    <w:rsid w:val="005A6BB6"/>
    <w:rsid w:val="007D3A77"/>
    <w:rsid w:val="008B6C80"/>
    <w:rsid w:val="009275CC"/>
    <w:rsid w:val="00A57E27"/>
    <w:rsid w:val="00A96ED1"/>
    <w:rsid w:val="00BA6971"/>
    <w:rsid w:val="00C3529A"/>
    <w:rsid w:val="00CE4158"/>
    <w:rsid w:val="00DB5DA1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3B8F-ACE2-44BF-B323-69DDDD1C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2022-05-09T20:54:00Z</dcterms:created>
  <dcterms:modified xsi:type="dcterms:W3CDTF">2022-05-10T14:57:00Z</dcterms:modified>
</cp:coreProperties>
</file>