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71" w:rsidRDefault="005570DF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SEMFA</w:t>
      </w:r>
    </w:p>
    <w:p w:rsidR="005570DF" w:rsidRPr="00573869" w:rsidRDefault="005570DF" w:rsidP="005570DF">
      <w:pPr>
        <w:jc w:val="both"/>
        <w:rPr>
          <w:rFonts w:ascii="Arial" w:hAnsi="Arial" w:cs="Arial"/>
          <w:b/>
          <w:sz w:val="16"/>
          <w:szCs w:val="16"/>
        </w:rPr>
      </w:pPr>
      <w:r w:rsidRPr="00573869">
        <w:rPr>
          <w:rFonts w:ascii="Arial" w:hAnsi="Arial" w:cs="Arial"/>
          <w:b/>
          <w:sz w:val="16"/>
          <w:szCs w:val="16"/>
        </w:rPr>
        <w:t>Portaria n.º 0</w:t>
      </w:r>
      <w:r>
        <w:rPr>
          <w:rFonts w:ascii="Arial" w:hAnsi="Arial" w:cs="Arial"/>
          <w:b/>
          <w:sz w:val="16"/>
          <w:szCs w:val="16"/>
        </w:rPr>
        <w:t>X</w:t>
      </w:r>
      <w:r w:rsidRPr="00573869">
        <w:rPr>
          <w:rFonts w:ascii="Arial" w:hAnsi="Arial" w:cs="Arial"/>
          <w:b/>
          <w:sz w:val="16"/>
          <w:szCs w:val="16"/>
        </w:rPr>
        <w:t>1/2022/SEMFA-PMSG.</w:t>
      </w:r>
    </w:p>
    <w:p w:rsidR="005570DF" w:rsidRPr="00573869" w:rsidRDefault="005570DF" w:rsidP="005570DF">
      <w:pPr>
        <w:jc w:val="both"/>
        <w:rPr>
          <w:rFonts w:ascii="Arial" w:hAnsi="Arial" w:cs="Arial"/>
          <w:b/>
          <w:sz w:val="16"/>
          <w:szCs w:val="16"/>
        </w:rPr>
      </w:pPr>
      <w:r w:rsidRPr="00573869">
        <w:rPr>
          <w:rFonts w:ascii="Arial" w:hAnsi="Arial" w:cs="Arial"/>
          <w:b/>
          <w:sz w:val="16"/>
          <w:szCs w:val="16"/>
        </w:rPr>
        <w:t xml:space="preserve">Designa os fiscais do contrato celebrado entre o MUNICÍPIO DE SÃO GONÇALO e a microempresa </w:t>
      </w:r>
      <w:r>
        <w:rPr>
          <w:rFonts w:ascii="Arial" w:hAnsi="Arial" w:cs="Arial"/>
          <w:b/>
          <w:sz w:val="16"/>
          <w:szCs w:val="16"/>
        </w:rPr>
        <w:t>FULANO SABINO</w:t>
      </w:r>
      <w:r w:rsidRPr="00573869">
        <w:rPr>
          <w:rFonts w:ascii="Arial" w:hAnsi="Arial" w:cs="Arial"/>
          <w:b/>
          <w:sz w:val="16"/>
          <w:szCs w:val="16"/>
        </w:rPr>
        <w:t xml:space="preserve"> ME.</w:t>
      </w:r>
    </w:p>
    <w:p w:rsidR="005570DF" w:rsidRPr="00573869" w:rsidRDefault="005570DF" w:rsidP="005570DF">
      <w:pPr>
        <w:jc w:val="both"/>
        <w:rPr>
          <w:rFonts w:ascii="Arial" w:hAnsi="Arial" w:cs="Arial"/>
          <w:b/>
          <w:sz w:val="16"/>
          <w:szCs w:val="16"/>
        </w:rPr>
      </w:pPr>
      <w:r w:rsidRPr="00573869">
        <w:rPr>
          <w:rFonts w:ascii="Arial" w:hAnsi="Arial" w:cs="Arial"/>
          <w:b/>
          <w:sz w:val="16"/>
          <w:szCs w:val="16"/>
        </w:rPr>
        <w:t>O SECRETÁRIO MUNICIPAL DE FAZENDA, no uso de suas atribu</w:t>
      </w:r>
      <w:r w:rsidRPr="00573869">
        <w:rPr>
          <w:rFonts w:ascii="Arial" w:hAnsi="Arial" w:cs="Arial"/>
          <w:b/>
          <w:sz w:val="16"/>
          <w:szCs w:val="16"/>
        </w:rPr>
        <w:t>i</w:t>
      </w:r>
      <w:r w:rsidRPr="00573869">
        <w:rPr>
          <w:rFonts w:ascii="Arial" w:hAnsi="Arial" w:cs="Arial"/>
          <w:b/>
          <w:sz w:val="16"/>
          <w:szCs w:val="16"/>
        </w:rPr>
        <w:t>ções legais, e considerando o que preceitua o art. 67 da Lei n. 8.666/93,</w:t>
      </w:r>
    </w:p>
    <w:p w:rsidR="005570DF" w:rsidRPr="00573869" w:rsidRDefault="005570DF" w:rsidP="005570DF">
      <w:pPr>
        <w:jc w:val="both"/>
        <w:rPr>
          <w:rFonts w:ascii="Arial" w:hAnsi="Arial" w:cs="Arial"/>
          <w:b/>
          <w:sz w:val="16"/>
          <w:szCs w:val="16"/>
        </w:rPr>
      </w:pPr>
      <w:r w:rsidRPr="00573869">
        <w:rPr>
          <w:rFonts w:ascii="Arial" w:hAnsi="Arial" w:cs="Arial"/>
          <w:b/>
          <w:sz w:val="16"/>
          <w:szCs w:val="16"/>
        </w:rPr>
        <w:t>RESOLVE:</w:t>
      </w:r>
    </w:p>
    <w:p w:rsidR="005570DF" w:rsidRPr="00573869" w:rsidRDefault="005570DF" w:rsidP="005570DF">
      <w:pPr>
        <w:jc w:val="both"/>
        <w:rPr>
          <w:rFonts w:ascii="Arial" w:hAnsi="Arial" w:cs="Arial"/>
          <w:b/>
          <w:sz w:val="16"/>
          <w:szCs w:val="16"/>
        </w:rPr>
      </w:pPr>
      <w:r w:rsidRPr="00573869">
        <w:rPr>
          <w:rFonts w:ascii="Arial" w:hAnsi="Arial" w:cs="Arial"/>
          <w:b/>
          <w:sz w:val="16"/>
          <w:szCs w:val="16"/>
        </w:rPr>
        <w:t xml:space="preserve">Art.1º - Designar os servidores </w:t>
      </w:r>
      <w:r w:rsidR="001C5E65">
        <w:rPr>
          <w:rFonts w:ascii="Arial" w:hAnsi="Arial" w:cs="Arial"/>
          <w:b/>
          <w:sz w:val="16"/>
          <w:szCs w:val="16"/>
        </w:rPr>
        <w:t>FULANA DA</w:t>
      </w: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 xml:space="preserve"> SILVAS</w:t>
      </w:r>
      <w:r w:rsidRPr="00573869">
        <w:rPr>
          <w:rFonts w:ascii="Arial" w:hAnsi="Arial" w:cs="Arial"/>
          <w:b/>
          <w:sz w:val="16"/>
          <w:szCs w:val="16"/>
        </w:rPr>
        <w:t xml:space="preserve">, matrícula n. </w:t>
      </w:r>
      <w:r>
        <w:rPr>
          <w:rFonts w:ascii="Arial" w:hAnsi="Arial" w:cs="Arial"/>
          <w:b/>
          <w:sz w:val="16"/>
          <w:szCs w:val="16"/>
        </w:rPr>
        <w:t>54321</w:t>
      </w:r>
      <w:r w:rsidRPr="00573869">
        <w:rPr>
          <w:rFonts w:ascii="Arial" w:hAnsi="Arial" w:cs="Arial"/>
          <w:b/>
          <w:sz w:val="16"/>
          <w:szCs w:val="16"/>
        </w:rPr>
        <w:t xml:space="preserve"> e </w:t>
      </w:r>
      <w:r>
        <w:rPr>
          <w:rFonts w:ascii="Arial" w:hAnsi="Arial" w:cs="Arial"/>
          <w:b/>
          <w:sz w:val="16"/>
          <w:szCs w:val="16"/>
        </w:rPr>
        <w:t>ARNOLD DE TAL</w:t>
      </w:r>
      <w:r w:rsidRPr="00573869">
        <w:rPr>
          <w:rFonts w:ascii="Arial" w:hAnsi="Arial" w:cs="Arial"/>
          <w:b/>
          <w:sz w:val="16"/>
          <w:szCs w:val="16"/>
        </w:rPr>
        <w:t xml:space="preserve">, matrícula n. </w:t>
      </w:r>
      <w:r>
        <w:rPr>
          <w:rFonts w:ascii="Arial" w:hAnsi="Arial" w:cs="Arial"/>
          <w:b/>
          <w:sz w:val="16"/>
          <w:szCs w:val="16"/>
        </w:rPr>
        <w:t>91919</w:t>
      </w:r>
      <w:r w:rsidRPr="00573869">
        <w:rPr>
          <w:rFonts w:ascii="Arial" w:hAnsi="Arial" w:cs="Arial"/>
          <w:b/>
          <w:sz w:val="16"/>
          <w:szCs w:val="16"/>
        </w:rPr>
        <w:t>, para exercerem a função de Fi</w:t>
      </w:r>
      <w:r w:rsidRPr="00573869">
        <w:rPr>
          <w:rFonts w:ascii="Arial" w:hAnsi="Arial" w:cs="Arial"/>
          <w:b/>
          <w:sz w:val="16"/>
          <w:szCs w:val="16"/>
        </w:rPr>
        <w:t>s</w:t>
      </w:r>
      <w:r w:rsidRPr="00573869">
        <w:rPr>
          <w:rFonts w:ascii="Arial" w:hAnsi="Arial" w:cs="Arial"/>
          <w:b/>
          <w:sz w:val="16"/>
          <w:szCs w:val="16"/>
        </w:rPr>
        <w:t xml:space="preserve">cais do Contrato n. 003/2022-SEMFA/PMSG, celebrado entre o Município de São Gonçalo e a microempresa </w:t>
      </w:r>
      <w:r>
        <w:rPr>
          <w:rFonts w:ascii="Arial" w:hAnsi="Arial" w:cs="Arial"/>
          <w:b/>
          <w:sz w:val="16"/>
          <w:szCs w:val="16"/>
        </w:rPr>
        <w:t>FULANO SAB</w:t>
      </w:r>
      <w:r>
        <w:rPr>
          <w:rFonts w:ascii="Arial" w:hAnsi="Arial" w:cs="Arial"/>
          <w:b/>
          <w:sz w:val="16"/>
          <w:szCs w:val="16"/>
        </w:rPr>
        <w:t>I</w:t>
      </w:r>
      <w:r>
        <w:rPr>
          <w:rFonts w:ascii="Arial" w:hAnsi="Arial" w:cs="Arial"/>
          <w:b/>
          <w:sz w:val="16"/>
          <w:szCs w:val="16"/>
        </w:rPr>
        <w:t>NO</w:t>
      </w:r>
      <w:r w:rsidRPr="00573869">
        <w:rPr>
          <w:rFonts w:ascii="Arial" w:hAnsi="Arial" w:cs="Arial"/>
          <w:b/>
          <w:sz w:val="16"/>
          <w:szCs w:val="16"/>
        </w:rPr>
        <w:t xml:space="preserve"> ME, cujo objeto é a Aquisição de equipamentos para a fusão ou emenda e testes ópticos para fibras ópticas do tipo multimodo e </w:t>
      </w:r>
      <w:proofErr w:type="spellStart"/>
      <w:r w:rsidRPr="00573869">
        <w:rPr>
          <w:rFonts w:ascii="Arial" w:hAnsi="Arial" w:cs="Arial"/>
          <w:b/>
          <w:sz w:val="16"/>
          <w:szCs w:val="16"/>
        </w:rPr>
        <w:t>monomodo</w:t>
      </w:r>
      <w:proofErr w:type="spellEnd"/>
      <w:r w:rsidRPr="00573869">
        <w:rPr>
          <w:rFonts w:ascii="Arial" w:hAnsi="Arial" w:cs="Arial"/>
          <w:b/>
          <w:sz w:val="16"/>
          <w:szCs w:val="16"/>
        </w:rPr>
        <w:t xml:space="preserve">, firmado no bojo do Processo Administrativo n. </w:t>
      </w:r>
      <w:r>
        <w:rPr>
          <w:rFonts w:ascii="Arial" w:hAnsi="Arial" w:cs="Arial"/>
          <w:b/>
          <w:sz w:val="16"/>
          <w:szCs w:val="16"/>
        </w:rPr>
        <w:t>XXXXX</w:t>
      </w:r>
      <w:r w:rsidRPr="00573869">
        <w:rPr>
          <w:rFonts w:ascii="Arial" w:hAnsi="Arial" w:cs="Arial"/>
          <w:b/>
          <w:sz w:val="16"/>
          <w:szCs w:val="16"/>
        </w:rPr>
        <w:t xml:space="preserve">/2021, por meio do Pregão Eletrônico PMSG nº </w:t>
      </w:r>
      <w:r>
        <w:rPr>
          <w:rFonts w:ascii="Arial" w:hAnsi="Arial" w:cs="Arial"/>
          <w:b/>
          <w:sz w:val="16"/>
          <w:szCs w:val="16"/>
        </w:rPr>
        <w:t>XXX</w:t>
      </w:r>
      <w:r w:rsidRPr="00573869">
        <w:rPr>
          <w:rFonts w:ascii="Arial" w:hAnsi="Arial" w:cs="Arial"/>
          <w:b/>
          <w:sz w:val="16"/>
          <w:szCs w:val="16"/>
        </w:rPr>
        <w:t>/2022.</w:t>
      </w:r>
    </w:p>
    <w:p w:rsidR="005570DF" w:rsidRPr="00573869" w:rsidRDefault="005570DF" w:rsidP="005570DF">
      <w:pPr>
        <w:jc w:val="both"/>
        <w:rPr>
          <w:rFonts w:ascii="Arial" w:hAnsi="Arial" w:cs="Arial"/>
          <w:b/>
          <w:sz w:val="16"/>
          <w:szCs w:val="16"/>
        </w:rPr>
      </w:pPr>
      <w:r w:rsidRPr="00573869">
        <w:rPr>
          <w:rFonts w:ascii="Arial" w:hAnsi="Arial" w:cs="Arial"/>
          <w:b/>
          <w:sz w:val="16"/>
          <w:szCs w:val="16"/>
        </w:rPr>
        <w:t>Art. 2º - A presente Portaria entra em vigor a partir da data de sua publicação, revogando as disposições em contrário.</w:t>
      </w:r>
    </w:p>
    <w:p w:rsidR="005570DF" w:rsidRPr="00573869" w:rsidRDefault="005570DF" w:rsidP="005570DF">
      <w:pPr>
        <w:jc w:val="both"/>
        <w:rPr>
          <w:rFonts w:ascii="Arial" w:hAnsi="Arial" w:cs="Arial"/>
          <w:b/>
          <w:sz w:val="16"/>
          <w:szCs w:val="16"/>
        </w:rPr>
      </w:pPr>
      <w:r w:rsidRPr="00573869">
        <w:rPr>
          <w:rFonts w:ascii="Arial" w:hAnsi="Arial" w:cs="Arial"/>
          <w:b/>
          <w:sz w:val="16"/>
          <w:szCs w:val="16"/>
        </w:rPr>
        <w:t>GABINETE DO SECRETÁRIO MUNICIPAL DE FAZENDA</w:t>
      </w:r>
    </w:p>
    <w:p w:rsidR="005570DF" w:rsidRPr="00573869" w:rsidRDefault="005570DF" w:rsidP="005570DF">
      <w:pPr>
        <w:jc w:val="both"/>
        <w:rPr>
          <w:rFonts w:ascii="Arial" w:hAnsi="Arial" w:cs="Arial"/>
          <w:b/>
          <w:sz w:val="16"/>
          <w:szCs w:val="16"/>
        </w:rPr>
      </w:pPr>
      <w:r w:rsidRPr="00573869">
        <w:rPr>
          <w:rFonts w:ascii="Arial" w:hAnsi="Arial" w:cs="Arial"/>
          <w:b/>
          <w:sz w:val="16"/>
          <w:szCs w:val="16"/>
        </w:rPr>
        <w:t>São Gonçalo, 27 de abril de 2022.</w:t>
      </w:r>
    </w:p>
    <w:p w:rsidR="005570DF" w:rsidRPr="00573869" w:rsidRDefault="005570DF" w:rsidP="005570DF">
      <w:pPr>
        <w:jc w:val="both"/>
        <w:rPr>
          <w:rFonts w:ascii="Arial" w:hAnsi="Arial" w:cs="Arial"/>
          <w:b/>
          <w:sz w:val="16"/>
          <w:szCs w:val="16"/>
        </w:rPr>
      </w:pPr>
      <w:r w:rsidRPr="00573869">
        <w:rPr>
          <w:rFonts w:ascii="Arial" w:hAnsi="Arial" w:cs="Arial"/>
          <w:b/>
          <w:sz w:val="16"/>
          <w:szCs w:val="16"/>
        </w:rPr>
        <w:t>RANDHAL JULIANO BARRETO COELHO</w:t>
      </w:r>
    </w:p>
    <w:p w:rsidR="005570DF" w:rsidRPr="0072127E" w:rsidRDefault="005570DF" w:rsidP="005570DF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573869">
        <w:rPr>
          <w:rFonts w:ascii="Arial" w:hAnsi="Arial" w:cs="Arial"/>
          <w:b/>
          <w:sz w:val="16"/>
          <w:szCs w:val="16"/>
        </w:rPr>
        <w:t>Secretário Municipal de Fazenda</w:t>
      </w:r>
    </w:p>
    <w:p w:rsidR="00BA6971" w:rsidRPr="00A96ED1" w:rsidRDefault="00BA697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P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sectPr w:rsidR="00397B0E" w:rsidRPr="00A96ED1">
      <w:footerReference w:type="default" r:id="rId9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0B" w:rsidRDefault="0081160B">
      <w:r>
        <w:separator/>
      </w:r>
    </w:p>
  </w:endnote>
  <w:endnote w:type="continuationSeparator" w:id="0">
    <w:p w:rsidR="0081160B" w:rsidRDefault="0081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Default="00132F3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971" w:rsidRDefault="00BA69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1C5E65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BA6971" w:rsidRDefault="00BA697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1C5E65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971">
      <w:t>https://www.saogoncalo.rj.gov.br/diario-oficial/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0B" w:rsidRDefault="0081160B">
      <w:r>
        <w:separator/>
      </w:r>
    </w:p>
  </w:footnote>
  <w:footnote w:type="continuationSeparator" w:id="0">
    <w:p w:rsidR="0081160B" w:rsidRDefault="00811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E"/>
    <w:rsid w:val="00132F3A"/>
    <w:rsid w:val="001C5E65"/>
    <w:rsid w:val="001F5CFC"/>
    <w:rsid w:val="00397B0E"/>
    <w:rsid w:val="003C03AA"/>
    <w:rsid w:val="005570DF"/>
    <w:rsid w:val="005A6BB6"/>
    <w:rsid w:val="007D3A77"/>
    <w:rsid w:val="0081160B"/>
    <w:rsid w:val="008B6C80"/>
    <w:rsid w:val="00A57E27"/>
    <w:rsid w:val="00A96ED1"/>
    <w:rsid w:val="00BA6971"/>
    <w:rsid w:val="00C3529A"/>
    <w:rsid w:val="00DB5DA1"/>
    <w:rsid w:val="00EF4AC9"/>
    <w:rsid w:val="00F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66C4-0106-4892-BC2A-6126F0CA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3</cp:revision>
  <cp:lastPrinted>2022-04-25T21:22:00Z</cp:lastPrinted>
  <dcterms:created xsi:type="dcterms:W3CDTF">2022-05-09T20:52:00Z</dcterms:created>
  <dcterms:modified xsi:type="dcterms:W3CDTF">2022-05-10T14:58:00Z</dcterms:modified>
</cp:coreProperties>
</file>